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8E" w:rsidRPr="0013538E" w:rsidRDefault="0013538E" w:rsidP="0013538E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211C1E"/>
          <w:kern w:val="36"/>
          <w:lang w:eastAsia="ru-RU"/>
        </w:rPr>
      </w:pPr>
      <w:r w:rsidRPr="0013538E">
        <w:rPr>
          <w:rFonts w:ascii="Arial" w:eastAsia="Times New Roman" w:hAnsi="Arial" w:cs="Arial"/>
          <w:b/>
          <w:bCs/>
          <w:color w:val="211C1E"/>
          <w:kern w:val="36"/>
          <w:lang w:eastAsia="ru-RU"/>
        </w:rPr>
        <w:t>Политика конфиденциальности</w:t>
      </w:r>
    </w:p>
    <w:p w:rsidR="0013538E" w:rsidRPr="0013538E" w:rsidRDefault="0013538E" w:rsidP="0013538E">
      <w:pPr>
        <w:pStyle w:val="a3"/>
        <w:shd w:val="clear" w:color="auto" w:fill="FFFFFF"/>
        <w:spacing w:before="0" w:beforeAutospacing="0"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а также любых программ и продуктов, размещенных на нем.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 Определения терминов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 В настоящей Политике конфиденциальности используются следующие термины: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1.1.1. «Администрация сайта» – уполномоченные сотрудники на управления сайтом, действующие от его имени,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1.1.4. «Конфиденциальность персональных данных» -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1.1.5. «Пользователь сайта (далее Пользователь)» – лицо, имеющее доступ к сайту, посредством сети Интернет и использующее данный сайт для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свиоих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 xml:space="preserve"> целей.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1.1.6. «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Cookies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1.1.7. «IP-адрес» — уникальный сетевой адрес узла в компьютерной сети, построенной по протоколу IP.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lastRenderedPageBreak/>
        <w:t>2. Общие положения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2.3.Настоящая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2.4. Администрация сайта не проверяет достоверность персональных данных, предоставляемых Пользователем сайта.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 Предмет политики конфиденциальности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3.1. Настоящая Политика </w:t>
      </w:r>
      <w:r w:rsidR="00964E9F" w:rsidRPr="0013538E">
        <w:rPr>
          <w:rFonts w:ascii="Arial" w:hAnsi="Arial" w:cs="Arial"/>
          <w:color w:val="211C1E"/>
          <w:sz w:val="22"/>
          <w:szCs w:val="22"/>
        </w:rPr>
        <w:t>конфиденциальности</w:t>
      </w:r>
      <w:bookmarkStart w:id="0" w:name="_GoBack"/>
      <w:bookmarkEnd w:id="0"/>
      <w:r w:rsidRPr="0013538E">
        <w:rPr>
          <w:rFonts w:ascii="Arial" w:hAnsi="Arial" w:cs="Arial"/>
          <w:color w:val="211C1E"/>
          <w:sz w:val="22"/>
          <w:szCs w:val="22"/>
        </w:rPr>
        <w:t xml:space="preserve"> устанавливает обязательства Администрации сайта по умышленному неразглашению персональных данных, которые Пользователь предоставляет по разнообразным запросам Администрации сайта (например, при регистрации на сайте, оформлении заказа, подписки на уведомления и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т.п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>).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специальных форм на Сайте и обычно включают в себя следующую информацию: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3.2.1. фамилию, имя, отчество Пользователя;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3.2.2. контактный телефон Пользователя;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3.2.3. адрес электронной почты (e-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mail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>);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3.2.4. место жительство Пользователя и другие данные.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3.3. Администрация сайта также принимает усилия по защите Персональных данных, которые автоматически передаются в процессе посещения страниц сайта:</w:t>
      </w:r>
    </w:p>
    <w:p w:rsidR="0013538E" w:rsidRPr="0013538E" w:rsidRDefault="0013538E" w:rsidP="0013538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 w:right="300"/>
        <w:rPr>
          <w:rFonts w:ascii="Arial" w:hAnsi="Arial" w:cs="Arial"/>
          <w:color w:val="211C1E"/>
        </w:rPr>
      </w:pPr>
      <w:r w:rsidRPr="0013538E">
        <w:rPr>
          <w:rFonts w:ascii="Arial" w:hAnsi="Arial" w:cs="Arial"/>
          <w:color w:val="211C1E"/>
        </w:rPr>
        <w:t>IP адрес;</w:t>
      </w:r>
    </w:p>
    <w:p w:rsidR="0013538E" w:rsidRPr="0013538E" w:rsidRDefault="0013538E" w:rsidP="0013538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 w:right="300"/>
        <w:rPr>
          <w:rFonts w:ascii="Arial" w:hAnsi="Arial" w:cs="Arial"/>
          <w:color w:val="211C1E"/>
        </w:rPr>
      </w:pPr>
      <w:r w:rsidRPr="0013538E">
        <w:rPr>
          <w:rFonts w:ascii="Arial" w:hAnsi="Arial" w:cs="Arial"/>
          <w:color w:val="211C1E"/>
        </w:rPr>
        <w:t xml:space="preserve">информация из </w:t>
      </w:r>
      <w:proofErr w:type="spellStart"/>
      <w:r w:rsidRPr="0013538E">
        <w:rPr>
          <w:rFonts w:ascii="Arial" w:hAnsi="Arial" w:cs="Arial"/>
          <w:color w:val="211C1E"/>
        </w:rPr>
        <w:t>cookies</w:t>
      </w:r>
      <w:proofErr w:type="spellEnd"/>
      <w:r w:rsidRPr="0013538E">
        <w:rPr>
          <w:rFonts w:ascii="Arial" w:hAnsi="Arial" w:cs="Arial"/>
          <w:color w:val="211C1E"/>
        </w:rPr>
        <w:t>;</w:t>
      </w:r>
    </w:p>
    <w:p w:rsidR="0013538E" w:rsidRPr="0013538E" w:rsidRDefault="0013538E" w:rsidP="0013538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 w:right="300"/>
        <w:rPr>
          <w:rFonts w:ascii="Arial" w:hAnsi="Arial" w:cs="Arial"/>
          <w:color w:val="211C1E"/>
        </w:rPr>
      </w:pPr>
      <w:r w:rsidRPr="0013538E">
        <w:rPr>
          <w:rFonts w:ascii="Arial" w:hAnsi="Arial" w:cs="Arial"/>
          <w:color w:val="211C1E"/>
        </w:rPr>
        <w:t>информация о браузере (или иной программе, которая осуществляет доступ к сайту);</w:t>
      </w:r>
    </w:p>
    <w:p w:rsidR="0013538E" w:rsidRPr="0013538E" w:rsidRDefault="0013538E" w:rsidP="0013538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 w:right="300"/>
        <w:rPr>
          <w:rFonts w:ascii="Arial" w:hAnsi="Arial" w:cs="Arial"/>
          <w:color w:val="211C1E"/>
        </w:rPr>
      </w:pPr>
      <w:r w:rsidRPr="0013538E">
        <w:rPr>
          <w:rFonts w:ascii="Arial" w:hAnsi="Arial" w:cs="Arial"/>
          <w:color w:val="211C1E"/>
        </w:rPr>
        <w:t>время доступа;</w:t>
      </w:r>
    </w:p>
    <w:p w:rsidR="0013538E" w:rsidRPr="0013538E" w:rsidRDefault="0013538E" w:rsidP="0013538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 w:right="300"/>
        <w:rPr>
          <w:rFonts w:ascii="Arial" w:hAnsi="Arial" w:cs="Arial"/>
          <w:color w:val="211C1E"/>
        </w:rPr>
      </w:pPr>
      <w:r w:rsidRPr="0013538E">
        <w:rPr>
          <w:rFonts w:ascii="Arial" w:hAnsi="Arial" w:cs="Arial"/>
          <w:color w:val="211C1E"/>
        </w:rPr>
        <w:t>посещенные адреса страниц;</w:t>
      </w:r>
    </w:p>
    <w:p w:rsidR="0013538E" w:rsidRPr="0013538E" w:rsidRDefault="0013538E" w:rsidP="0013538E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 w:right="300"/>
        <w:rPr>
          <w:rFonts w:ascii="Arial" w:hAnsi="Arial" w:cs="Arial"/>
          <w:color w:val="211C1E"/>
        </w:rPr>
      </w:pPr>
      <w:proofErr w:type="spellStart"/>
      <w:r w:rsidRPr="0013538E">
        <w:rPr>
          <w:rFonts w:ascii="Arial" w:hAnsi="Arial" w:cs="Arial"/>
          <w:color w:val="211C1E"/>
        </w:rPr>
        <w:t>реферер</w:t>
      </w:r>
      <w:proofErr w:type="spellEnd"/>
      <w:r w:rsidRPr="0013538E">
        <w:rPr>
          <w:rFonts w:ascii="Arial" w:hAnsi="Arial" w:cs="Arial"/>
          <w:color w:val="211C1E"/>
        </w:rPr>
        <w:t xml:space="preserve"> (адрес предыдущей страницы) и т.п.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3.3.1. Отключение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cookies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 xml:space="preserve"> может повлечь невозможность доступа к сайту.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lastRenderedPageBreak/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операций.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не подлежит умышленному разглашению, за исключением случаев, предусмотренных в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п.п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>. 5.2. и 5.3. настоящей Политики конфиденциальности.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 Цели сбора персональной информации пользователя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 Персональные данные Пользователя Администрация сайта может использовать в целях: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4.1.1. Предоставления доступа Пользователю на сторонние сайты или сервисы партнеров данного сайта с целью получения их предложений, обновлений или услуг.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4.1.2. Предоставления Пользователю доступа к персонализированным ресурсам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4.1.5. Подтверждения достоверности и полноты персональных данных, предоставленных Пользователем.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4.1.7.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4.1.8. Осуществления рекламной деятельности с согласия Пользователя.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5. Способы и сроки обработки персональной информации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lastRenderedPageBreak/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заявок Пользователя.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 Обязательства сторон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6.1. Пользователь обязуется: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6.1.1. Предоставить корректную и правдивую информацию о персональных данных, необходимую для пользования сайтом.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6.1.2. Обновить или дополнить предоставленную информацию о персональных данных в случае изменения данной информации.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6.1.3. Принимать меры для защиты доступа к своим конфиденциальным данным, хранящимся на сайте.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6.2. Администрация сайта обязуется: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6.2.2. Не разглашать персональных данных Пользователя, за исключением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п.п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>. 5.2. и 5.3. настоящей Политики Конфиденциальности.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6.2.3. Осуществить блокирование персональных данных, относящихся к соответствующему Пользователю, с момента обращения или </w:t>
      </w:r>
      <w:proofErr w:type="gramStart"/>
      <w:r w:rsidRPr="0013538E">
        <w:rPr>
          <w:rFonts w:ascii="Arial" w:hAnsi="Arial" w:cs="Arial"/>
          <w:color w:val="211C1E"/>
          <w:sz w:val="22"/>
          <w:szCs w:val="22"/>
        </w:rPr>
        <w:t>запроса Пользователя</w:t>
      </w:r>
      <w:proofErr w:type="gramEnd"/>
      <w:r w:rsidRPr="0013538E">
        <w:rPr>
          <w:rFonts w:ascii="Arial" w:hAnsi="Arial" w:cs="Arial"/>
          <w:color w:val="211C1E"/>
          <w:sz w:val="22"/>
          <w:szCs w:val="22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7. Ответственность сторон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7.1. Администрация сайта несёт ответственность за умышленное разглашение Персональных данных Пользователя в соответствии с действующим законодательством, за исключением случаев, предусмотренных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п.п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 xml:space="preserve">. </w:t>
      </w:r>
      <w:proofErr w:type="gramStart"/>
      <w:r w:rsidRPr="0013538E">
        <w:rPr>
          <w:rFonts w:ascii="Arial" w:hAnsi="Arial" w:cs="Arial"/>
          <w:color w:val="211C1E"/>
          <w:sz w:val="22"/>
          <w:szCs w:val="22"/>
        </w:rPr>
        <w:t>5.2.,</w:t>
      </w:r>
      <w:proofErr w:type="gramEnd"/>
      <w:r w:rsidRPr="0013538E">
        <w:rPr>
          <w:rFonts w:ascii="Arial" w:hAnsi="Arial" w:cs="Arial"/>
          <w:color w:val="211C1E"/>
          <w:sz w:val="22"/>
          <w:szCs w:val="22"/>
        </w:rPr>
        <w:t xml:space="preserve"> 5.3. и 7.2. настоящей Политики Конфиденциальности.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lastRenderedPageBreak/>
        <w:t>7.2.1. Стала публичным достоянием до её утраты или разглашения.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7.2.2. Была получена от третьей стороны до момента её получения Администрацией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7.2.3. Была получена третьими лицами путем несанкционированного доступа к файлам сайта.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7.2.4. Была разглашена с согласия Пользователя.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7.3. Пользователь несет ответственность за правомерность, корректность и правдивость предоставленной Персональных данных в соответствии с действующим законодательством.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8. Разрешение споров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8.3. При не достижении соглашения спор будет передан на рассмотрение в Арбитражный суд Владимирской области или 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Фрунзенский</w:t>
      </w:r>
      <w:proofErr w:type="spellEnd"/>
      <w:r w:rsidRPr="0013538E">
        <w:rPr>
          <w:rFonts w:ascii="Arial" w:hAnsi="Arial" w:cs="Arial"/>
          <w:color w:val="211C1E"/>
          <w:sz w:val="22"/>
          <w:szCs w:val="22"/>
        </w:rPr>
        <w:t xml:space="preserve"> районный суд г. Владимира в соответствии с правилами подведомственности.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9. Дополнительные условия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13538E" w:rsidRPr="0013538E" w:rsidRDefault="0013538E" w:rsidP="0013538E">
      <w:pPr>
        <w:pStyle w:val="2"/>
        <w:shd w:val="clear" w:color="auto" w:fill="FFFFFF"/>
        <w:spacing w:before="0" w:after="300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10. Согласие на обработку персональных данных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 xml:space="preserve">10.1. Оставляя свои данные на сайте, Пользователь добровольно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 Признает и подтверждает, что он внимательно и в полном объеме ознакомился с настоящим Соглашением и содержащимися в нем условиями обработки его </w:t>
      </w:r>
      <w:r w:rsidRPr="0013538E">
        <w:rPr>
          <w:rFonts w:ascii="Arial" w:hAnsi="Arial" w:cs="Arial"/>
          <w:color w:val="211C1E"/>
          <w:sz w:val="22"/>
          <w:szCs w:val="22"/>
        </w:rPr>
        <w:lastRenderedPageBreak/>
        <w:t xml:space="preserve">персональных данных, указываемых им в полях </w:t>
      </w:r>
      <w:proofErr w:type="gramStart"/>
      <w:r w:rsidRPr="0013538E">
        <w:rPr>
          <w:rFonts w:ascii="Arial" w:hAnsi="Arial" w:cs="Arial"/>
          <w:color w:val="211C1E"/>
          <w:sz w:val="22"/>
          <w:szCs w:val="22"/>
        </w:rPr>
        <w:t>он-</w:t>
      </w:r>
      <w:proofErr w:type="spellStart"/>
      <w:r w:rsidRPr="0013538E">
        <w:rPr>
          <w:rFonts w:ascii="Arial" w:hAnsi="Arial" w:cs="Arial"/>
          <w:color w:val="211C1E"/>
          <w:sz w:val="22"/>
          <w:szCs w:val="22"/>
        </w:rPr>
        <w:t>лайн</w:t>
      </w:r>
      <w:proofErr w:type="spellEnd"/>
      <w:proofErr w:type="gramEnd"/>
      <w:r w:rsidRPr="0013538E">
        <w:rPr>
          <w:rFonts w:ascii="Arial" w:hAnsi="Arial" w:cs="Arial"/>
          <w:color w:val="211C1E"/>
          <w:sz w:val="22"/>
          <w:szCs w:val="22"/>
        </w:rPr>
        <w:t xml:space="preserve"> форм на сайте; Согласие Пользователя на обработку персональных данных является конкретным, информированным и сознательным.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10.2. Безопасность персональных данных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Сайт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10.3. 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13538E" w:rsidRPr="0013538E" w:rsidRDefault="0013538E" w:rsidP="0013538E">
      <w:pPr>
        <w:pStyle w:val="a3"/>
        <w:shd w:val="clear" w:color="auto" w:fill="FFFFFF"/>
        <w:spacing w:line="330" w:lineRule="atLeast"/>
        <w:rPr>
          <w:rFonts w:ascii="Arial" w:hAnsi="Arial" w:cs="Arial"/>
          <w:color w:val="211C1E"/>
          <w:sz w:val="22"/>
          <w:szCs w:val="22"/>
        </w:rPr>
      </w:pPr>
      <w:r w:rsidRPr="0013538E">
        <w:rPr>
          <w:rFonts w:ascii="Arial" w:hAnsi="Arial" w:cs="Arial"/>
          <w:color w:val="211C1E"/>
          <w:sz w:val="22"/>
          <w:szCs w:val="22"/>
        </w:rPr>
        <w:t>10.4. Настоящее согласие действует в течение 50 лет и может быть отозвано Пользователем в любой момент в письменной форме путем направления письменного уведомления Оператору.</w:t>
      </w:r>
    </w:p>
    <w:p w:rsidR="00C82B0B" w:rsidRDefault="00C82B0B"/>
    <w:sectPr w:rsidR="00C8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E3D48"/>
    <w:multiLevelType w:val="multilevel"/>
    <w:tmpl w:val="7DDE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8E"/>
    <w:rsid w:val="0013538E"/>
    <w:rsid w:val="00964E9F"/>
    <w:rsid w:val="00C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CFEF5-E207-4003-97EF-974639AE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5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3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 IT</dc:creator>
  <cp:keywords/>
  <dc:description/>
  <cp:lastModifiedBy>LTD IT</cp:lastModifiedBy>
  <cp:revision>2</cp:revision>
  <dcterms:created xsi:type="dcterms:W3CDTF">2020-11-02T05:46:00Z</dcterms:created>
  <dcterms:modified xsi:type="dcterms:W3CDTF">2020-11-02T05:54:00Z</dcterms:modified>
</cp:coreProperties>
</file>